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37" w:rsidRPr="007C0CC6" w:rsidRDefault="00CB7337" w:rsidP="00D9577D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CC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B7337" w:rsidRPr="007C0CC6" w:rsidRDefault="00CB7337" w:rsidP="00D9577D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CC6">
        <w:rPr>
          <w:rFonts w:ascii="Times New Roman" w:hAnsi="Times New Roman" w:cs="Times New Roman"/>
          <w:b/>
          <w:sz w:val="28"/>
          <w:szCs w:val="28"/>
        </w:rPr>
        <w:t>о Школьном парламенте АНОО «Калужская международная школа»</w:t>
      </w:r>
    </w:p>
    <w:p w:rsidR="00CB7337" w:rsidRPr="007C0CC6" w:rsidRDefault="00CB7337" w:rsidP="00D9577D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337" w:rsidRPr="007C0CC6" w:rsidRDefault="00CB7337" w:rsidP="00D9577D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CC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№ 273-ФЗ «Об образовании в Российской Федерации», на основании Федерального закона </w:t>
      </w:r>
      <w:r w:rsidR="007C0CC6">
        <w:rPr>
          <w:rFonts w:ascii="Times New Roman" w:hAnsi="Times New Roman" w:cs="Times New Roman"/>
          <w:sz w:val="28"/>
          <w:szCs w:val="28"/>
        </w:rPr>
        <w:t xml:space="preserve">от 28 июня 1995 г. № </w:t>
      </w:r>
      <w:r w:rsidR="007C0CC6" w:rsidRPr="007C0CC6">
        <w:rPr>
          <w:rFonts w:ascii="Times New Roman" w:hAnsi="Times New Roman" w:cs="Times New Roman"/>
          <w:sz w:val="28"/>
          <w:szCs w:val="28"/>
        </w:rPr>
        <w:t xml:space="preserve">98-ФЗ </w:t>
      </w:r>
      <w:r w:rsidRPr="007C0CC6">
        <w:rPr>
          <w:rFonts w:ascii="Times New Roman" w:hAnsi="Times New Roman" w:cs="Times New Roman"/>
          <w:sz w:val="28"/>
          <w:szCs w:val="28"/>
        </w:rPr>
        <w:t xml:space="preserve">«О государственной поддержке молодежных и детских общественных объединений», письма Министерства образования России от 11.02.2000 № 101/28-16 «Методические рекомендации о расширении деятельности детских и молодежных объединений в образовательных учреждениях» </w:t>
      </w:r>
      <w:r w:rsidR="007C0CC6">
        <w:rPr>
          <w:rFonts w:ascii="Times New Roman" w:hAnsi="Times New Roman" w:cs="Times New Roman"/>
          <w:sz w:val="28"/>
          <w:szCs w:val="28"/>
        </w:rPr>
        <w:t>и Устава Ш</w:t>
      </w:r>
      <w:r w:rsidRPr="007C0CC6">
        <w:rPr>
          <w:rFonts w:ascii="Times New Roman" w:hAnsi="Times New Roman" w:cs="Times New Roman"/>
          <w:sz w:val="28"/>
          <w:szCs w:val="28"/>
        </w:rPr>
        <w:t>колы.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 xml:space="preserve">1.2. </w:t>
      </w:r>
      <w:r w:rsidR="007C0CC6" w:rsidRPr="007C0CC6">
        <w:rPr>
          <w:rFonts w:ascii="Times New Roman" w:hAnsi="Times New Roman" w:cs="Times New Roman"/>
          <w:sz w:val="28"/>
          <w:szCs w:val="28"/>
        </w:rPr>
        <w:t xml:space="preserve">В целях учета мнения обучающихся в Школе по их инициативе формируется Совет обучающихся – Школьный парламент. </w:t>
      </w:r>
      <w:r w:rsidRPr="007C0CC6">
        <w:rPr>
          <w:rFonts w:ascii="Times New Roman" w:hAnsi="Times New Roman" w:cs="Times New Roman"/>
          <w:sz w:val="28"/>
          <w:szCs w:val="28"/>
        </w:rPr>
        <w:t xml:space="preserve">Школьный парламент (далее — Парламент) создается, реорганизуется и ликвидируется приказом </w:t>
      </w:r>
      <w:r w:rsidR="007C0CC6">
        <w:rPr>
          <w:rFonts w:ascii="Times New Roman" w:hAnsi="Times New Roman" w:cs="Times New Roman"/>
          <w:sz w:val="28"/>
          <w:szCs w:val="28"/>
        </w:rPr>
        <w:t>Директора Ш</w:t>
      </w:r>
      <w:r w:rsidRPr="007C0CC6">
        <w:rPr>
          <w:rFonts w:ascii="Times New Roman" w:hAnsi="Times New Roman" w:cs="Times New Roman"/>
          <w:sz w:val="28"/>
          <w:szCs w:val="28"/>
        </w:rPr>
        <w:t>колы по инициативе обучающихся.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7337" w:rsidRPr="007C0CC6" w:rsidRDefault="007C0CC6" w:rsidP="00D9577D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CC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B7337" w:rsidRPr="007C0CC6">
        <w:rPr>
          <w:rFonts w:ascii="Times New Roman" w:hAnsi="Times New Roman" w:cs="Times New Roman"/>
          <w:b/>
          <w:sz w:val="28"/>
          <w:szCs w:val="28"/>
        </w:rPr>
        <w:t>.Основные функции Парламента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Основными функциями Парламента являются: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2.1. Планирование своей деятельности.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2.2. Обеспечение участия обучающихся в управлении школой.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2.3. Представление и защита прав и интересов обучающихся.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2.4. Предоставление мнения при принятии локальных нормативных актов,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затрагивающих права и законные интересы обучающихся.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7337" w:rsidRPr="007C0CC6" w:rsidRDefault="007C0CC6" w:rsidP="00D9577D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CC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B7337" w:rsidRPr="007C0CC6">
        <w:rPr>
          <w:rFonts w:ascii="Times New Roman" w:hAnsi="Times New Roman" w:cs="Times New Roman"/>
          <w:b/>
          <w:sz w:val="28"/>
          <w:szCs w:val="28"/>
        </w:rPr>
        <w:t>. Права Парламента</w:t>
      </w:r>
    </w:p>
    <w:p w:rsidR="00CB7337" w:rsidRPr="007C0CC6" w:rsidRDefault="002211C1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 xml:space="preserve">В рамках своей компетенции Школьный парламент участвует в разработке и обсуждении проектов локальных нормативных актов, затрагивающих права и законные интересы обучающихся, выражает мнение при принятии указанных локальных нормативных актов, рассматривает обращения, поступающие в парламент, информирует обучающихся о деятельности </w:t>
      </w:r>
      <w:r w:rsidRPr="007C0CC6">
        <w:rPr>
          <w:rFonts w:ascii="Times New Roman" w:hAnsi="Times New Roman" w:cs="Times New Roman"/>
          <w:sz w:val="28"/>
          <w:szCs w:val="28"/>
        </w:rPr>
        <w:lastRenderedPageBreak/>
        <w:t xml:space="preserve">Школы. </w:t>
      </w:r>
      <w:r w:rsidR="00CB7337" w:rsidRPr="007C0CC6">
        <w:rPr>
          <w:rFonts w:ascii="Times New Roman" w:hAnsi="Times New Roman" w:cs="Times New Roman"/>
          <w:sz w:val="28"/>
          <w:szCs w:val="28"/>
        </w:rPr>
        <w:t>В соответствии со своей компетенцией, установленной настоящим Положением, Парламент имеет право: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 xml:space="preserve"> 3.1.Обращаться к Директору и Педсовету Школы: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- с ходатайством о поощрении обучающихся;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- за консультациями по вопросам нормативно-правового обеспечения деятельности органов ученического управления;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- с предложениями по улучшению организации образовательного процесса;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3.2. Принимать участие в: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- планировании, организации и проведении школьных мероприятий;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 xml:space="preserve">- разработке локальных нормативных актов </w:t>
      </w:r>
      <w:r w:rsidR="007C0CC6">
        <w:rPr>
          <w:rFonts w:ascii="Times New Roman" w:hAnsi="Times New Roman" w:cs="Times New Roman"/>
          <w:sz w:val="28"/>
          <w:szCs w:val="28"/>
        </w:rPr>
        <w:t>Ш</w:t>
      </w:r>
      <w:r w:rsidRPr="007C0CC6">
        <w:rPr>
          <w:rFonts w:ascii="Times New Roman" w:hAnsi="Times New Roman" w:cs="Times New Roman"/>
          <w:sz w:val="28"/>
          <w:szCs w:val="28"/>
        </w:rPr>
        <w:t>колы в пределах своей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компетенции;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- установлении требований к одежде обучающихся;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- научно-практических конференциях молодежи различного уровня;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- проведении опросов среди обучающихся и родителей в пределах своей компетенции;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3.3.Рекомендовать: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-обучающихся для участия в научно-практических конференциях различного уровня;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- обучающихся для поощрения в информационных средствах школы (стенды,</w:t>
      </w:r>
      <w:r w:rsidR="007C0CC6">
        <w:rPr>
          <w:rFonts w:ascii="Times New Roman" w:hAnsi="Times New Roman" w:cs="Times New Roman"/>
          <w:sz w:val="28"/>
          <w:szCs w:val="28"/>
        </w:rPr>
        <w:t xml:space="preserve"> </w:t>
      </w:r>
      <w:r w:rsidRPr="007C0CC6">
        <w:rPr>
          <w:rFonts w:ascii="Times New Roman" w:hAnsi="Times New Roman" w:cs="Times New Roman"/>
          <w:sz w:val="28"/>
          <w:szCs w:val="28"/>
        </w:rPr>
        <w:t>печатные издания и т.п.);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- обучающихся для награждения.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3.4. Принимать решения об: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- организации в своем составе различных секций, утверждении планов их работы и назначении их руководителей;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- организации работы общественной приемной Парламента;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3.5. Осуществлять:</w:t>
      </w:r>
    </w:p>
    <w:p w:rsidR="00CB7337" w:rsidRPr="007C0CC6" w:rsidRDefault="00CB7337" w:rsidP="00D9577D">
      <w:pPr>
        <w:tabs>
          <w:tab w:val="left" w:pos="864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- предоставление мнения при принятии локальных нормативных актов, затрагивающих права и законные интересы обучающихся;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- выборы из своего состава председателя и заместителя;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- проведение опросов и референдумов среди обучающихся;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lastRenderedPageBreak/>
        <w:t xml:space="preserve">- встречи с администрацией </w:t>
      </w:r>
      <w:r w:rsidR="007C0CC6">
        <w:rPr>
          <w:rFonts w:ascii="Times New Roman" w:hAnsi="Times New Roman" w:cs="Times New Roman"/>
          <w:sz w:val="28"/>
          <w:szCs w:val="28"/>
        </w:rPr>
        <w:t>Ш</w:t>
      </w:r>
      <w:r w:rsidRPr="007C0CC6">
        <w:rPr>
          <w:rFonts w:ascii="Times New Roman" w:hAnsi="Times New Roman" w:cs="Times New Roman"/>
          <w:sz w:val="28"/>
          <w:szCs w:val="28"/>
        </w:rPr>
        <w:t>колы по мере необходимости;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 xml:space="preserve">- сбор </w:t>
      </w:r>
      <w:proofErr w:type="gramStart"/>
      <w:r w:rsidRPr="007C0CC6">
        <w:rPr>
          <w:rFonts w:ascii="Times New Roman" w:hAnsi="Times New Roman" w:cs="Times New Roman"/>
          <w:sz w:val="28"/>
          <w:szCs w:val="28"/>
        </w:rPr>
        <w:t>предложений</w:t>
      </w:r>
      <w:proofErr w:type="gramEnd"/>
      <w:r w:rsidRPr="007C0CC6">
        <w:rPr>
          <w:rFonts w:ascii="Times New Roman" w:hAnsi="Times New Roman" w:cs="Times New Roman"/>
          <w:sz w:val="28"/>
          <w:szCs w:val="28"/>
        </w:rPr>
        <w:t xml:space="preserve"> обучающихся к администрации </w:t>
      </w:r>
      <w:r w:rsidR="007C0CC6">
        <w:rPr>
          <w:rFonts w:ascii="Times New Roman" w:hAnsi="Times New Roman" w:cs="Times New Roman"/>
          <w:sz w:val="28"/>
          <w:szCs w:val="28"/>
        </w:rPr>
        <w:t>Ш</w:t>
      </w:r>
      <w:r w:rsidRPr="007C0CC6">
        <w:rPr>
          <w:rFonts w:ascii="Times New Roman" w:hAnsi="Times New Roman" w:cs="Times New Roman"/>
          <w:sz w:val="28"/>
          <w:szCs w:val="28"/>
        </w:rPr>
        <w:t>колы и ее коллегиальным органам управления;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- взаимодействие с молодежными и детскими организациями всех уровней;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- внесение изменений и дополнений в настоящее Положение;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 xml:space="preserve">- представление </w:t>
      </w:r>
      <w:proofErr w:type="gramStart"/>
      <w:r w:rsidRPr="007C0CC6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7C0CC6">
        <w:rPr>
          <w:rFonts w:ascii="Times New Roman" w:hAnsi="Times New Roman" w:cs="Times New Roman"/>
          <w:sz w:val="28"/>
          <w:szCs w:val="28"/>
        </w:rPr>
        <w:t xml:space="preserve"> обучающихся в комиссии по применению к обучающимся мер дисциплинарного взыскания; между участниками образовательных отношений;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- иные полномочия в соответствии с действующим законодательством.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7337" w:rsidRPr="007C0CC6" w:rsidRDefault="007C0CC6" w:rsidP="00D9577D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CC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B7337" w:rsidRPr="007C0CC6">
        <w:rPr>
          <w:rFonts w:ascii="Times New Roman" w:hAnsi="Times New Roman" w:cs="Times New Roman"/>
          <w:b/>
          <w:sz w:val="28"/>
          <w:szCs w:val="28"/>
        </w:rPr>
        <w:t>.Ответственность Парламента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4.1.Парламент несет ответственность за выполнение: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- плана своей работы;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- принятых решений и рекомендаций.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4.2.Формирование Парламента и организацию его работы.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7337" w:rsidRPr="007C0CC6" w:rsidRDefault="007C0CC6" w:rsidP="00D9577D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CC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B7337" w:rsidRPr="007C0CC6">
        <w:rPr>
          <w:rFonts w:ascii="Times New Roman" w:hAnsi="Times New Roman" w:cs="Times New Roman"/>
          <w:b/>
          <w:sz w:val="28"/>
          <w:szCs w:val="28"/>
        </w:rPr>
        <w:t>. Организация деятельности Парламента</w:t>
      </w:r>
    </w:p>
    <w:p w:rsidR="007C0CC6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5.1.</w:t>
      </w:r>
      <w:r w:rsidR="007C0CC6" w:rsidRPr="007C0CC6">
        <w:rPr>
          <w:rFonts w:ascii="Times New Roman" w:hAnsi="Times New Roman" w:cs="Times New Roman"/>
          <w:sz w:val="28"/>
          <w:szCs w:val="28"/>
        </w:rPr>
        <w:tab/>
        <w:t>Состав Школьного парламента избирается прямыми выборами по одному представителю от каждого класса обучающихся по программам общего образования с 5 по 11 класс.</w:t>
      </w:r>
    </w:p>
    <w:p w:rsidR="002211C1" w:rsidRPr="007C0CC6" w:rsidRDefault="002211C1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 xml:space="preserve">5.2. </w:t>
      </w:r>
      <w:r w:rsidRPr="007C0CC6">
        <w:rPr>
          <w:rFonts w:ascii="Times New Roman" w:hAnsi="Times New Roman" w:cs="Times New Roman"/>
          <w:sz w:val="28"/>
          <w:szCs w:val="28"/>
        </w:rPr>
        <w:t>Директор уведомляется об инициативе создания Школьного парламента инициативной группой до начала сбора подписей в поддержку создания Школьного парламента.</w:t>
      </w:r>
    </w:p>
    <w:p w:rsidR="002211C1" w:rsidRPr="007C0CC6" w:rsidRDefault="007C0CC6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5.3. Инициатива создания Школьного парламента может быть выражена путем соответствующего решения более 50% обучающихся Школы, выраженного подписью обучающегося в подписном листе.</w:t>
      </w:r>
      <w:r w:rsidRPr="007C0CC6">
        <w:rPr>
          <w:rFonts w:ascii="Times New Roman" w:hAnsi="Times New Roman" w:cs="Times New Roman"/>
          <w:sz w:val="28"/>
          <w:szCs w:val="28"/>
        </w:rPr>
        <w:t xml:space="preserve"> </w:t>
      </w:r>
      <w:r w:rsidR="002211C1" w:rsidRPr="007C0CC6">
        <w:rPr>
          <w:rFonts w:ascii="Times New Roman" w:hAnsi="Times New Roman" w:cs="Times New Roman"/>
          <w:sz w:val="28"/>
          <w:szCs w:val="28"/>
        </w:rPr>
        <w:t>Инициативная группа осуществляет сбор подписей в поддержку создания Школьного парламента, разрабатывает проект Положения о Школьном парламенте.</w:t>
      </w:r>
    </w:p>
    <w:p w:rsidR="002211C1" w:rsidRPr="007C0CC6" w:rsidRDefault="007C0CC6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 xml:space="preserve">5.4. </w:t>
      </w:r>
      <w:r w:rsidR="002211C1" w:rsidRPr="007C0CC6">
        <w:rPr>
          <w:rFonts w:ascii="Times New Roman" w:hAnsi="Times New Roman" w:cs="Times New Roman"/>
          <w:sz w:val="28"/>
          <w:szCs w:val="28"/>
        </w:rPr>
        <w:t>Директор в течение 10 дней с даты уведомления об инициативе создания Школьного парламента новые инициативы не допускается.</w:t>
      </w:r>
    </w:p>
    <w:p w:rsidR="00CB7337" w:rsidRPr="007C0CC6" w:rsidRDefault="007C0CC6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lastRenderedPageBreak/>
        <w:t xml:space="preserve">5.5. </w:t>
      </w:r>
      <w:r w:rsidR="00CB7337" w:rsidRPr="007C0CC6">
        <w:rPr>
          <w:rFonts w:ascii="Times New Roman" w:hAnsi="Times New Roman" w:cs="Times New Roman"/>
          <w:sz w:val="28"/>
          <w:szCs w:val="28"/>
        </w:rPr>
        <w:t>Состав выбирается на общем собрании обучающихся сроком на один год.</w:t>
      </w:r>
    </w:p>
    <w:p w:rsidR="002211C1" w:rsidRPr="007C0CC6" w:rsidRDefault="007C0CC6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 xml:space="preserve">5.6. </w:t>
      </w:r>
      <w:r w:rsidR="00CB7337" w:rsidRPr="007C0CC6">
        <w:rPr>
          <w:rFonts w:ascii="Times New Roman" w:hAnsi="Times New Roman" w:cs="Times New Roman"/>
          <w:sz w:val="28"/>
          <w:szCs w:val="28"/>
        </w:rPr>
        <w:t xml:space="preserve">На первом заседании вновь избранный состав Парламента выбирает из </w:t>
      </w:r>
      <w:r w:rsidR="00D9577D">
        <w:rPr>
          <w:rFonts w:ascii="Times New Roman" w:hAnsi="Times New Roman" w:cs="Times New Roman"/>
          <w:sz w:val="28"/>
          <w:szCs w:val="28"/>
        </w:rPr>
        <w:t>своего состава П</w:t>
      </w:r>
      <w:r w:rsidR="00CB7337" w:rsidRPr="007C0CC6">
        <w:rPr>
          <w:rFonts w:ascii="Times New Roman" w:hAnsi="Times New Roman" w:cs="Times New Roman"/>
          <w:sz w:val="28"/>
          <w:szCs w:val="28"/>
        </w:rPr>
        <w:t>редседателя</w:t>
      </w:r>
      <w:r w:rsidR="002211C1" w:rsidRPr="007C0CC6">
        <w:rPr>
          <w:rFonts w:ascii="Times New Roman" w:hAnsi="Times New Roman" w:cs="Times New Roman"/>
          <w:sz w:val="28"/>
          <w:szCs w:val="28"/>
        </w:rPr>
        <w:t xml:space="preserve">, </w:t>
      </w:r>
      <w:r w:rsidR="002211C1" w:rsidRPr="007C0CC6">
        <w:rPr>
          <w:rFonts w:ascii="Times New Roman" w:hAnsi="Times New Roman" w:cs="Times New Roman"/>
          <w:sz w:val="28"/>
          <w:szCs w:val="28"/>
        </w:rPr>
        <w:t>который осуществляет созыв заседаний.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5.</w:t>
      </w:r>
      <w:r w:rsidR="007C0CC6" w:rsidRPr="007C0CC6">
        <w:rPr>
          <w:rFonts w:ascii="Times New Roman" w:hAnsi="Times New Roman" w:cs="Times New Roman"/>
          <w:sz w:val="28"/>
          <w:szCs w:val="28"/>
        </w:rPr>
        <w:t>7</w:t>
      </w:r>
      <w:r w:rsidRPr="007C0CC6">
        <w:rPr>
          <w:rFonts w:ascii="Times New Roman" w:hAnsi="Times New Roman" w:cs="Times New Roman"/>
          <w:sz w:val="28"/>
          <w:szCs w:val="28"/>
        </w:rPr>
        <w:t xml:space="preserve"> Персональный состав Парламента, его председатель утверждаются приказом Директора.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5.</w:t>
      </w:r>
      <w:r w:rsidR="007C0CC6" w:rsidRPr="007C0CC6">
        <w:rPr>
          <w:rFonts w:ascii="Times New Roman" w:hAnsi="Times New Roman" w:cs="Times New Roman"/>
          <w:sz w:val="28"/>
          <w:szCs w:val="28"/>
        </w:rPr>
        <w:t>8</w:t>
      </w:r>
      <w:r w:rsidRPr="007C0CC6">
        <w:rPr>
          <w:rFonts w:ascii="Times New Roman" w:hAnsi="Times New Roman" w:cs="Times New Roman"/>
          <w:sz w:val="28"/>
          <w:szCs w:val="28"/>
        </w:rPr>
        <w:t xml:space="preserve"> Непосредственное руководство деятельностью Парламента осуществляет его </w:t>
      </w:r>
      <w:r w:rsidR="00D9577D">
        <w:rPr>
          <w:rFonts w:ascii="Times New Roman" w:hAnsi="Times New Roman" w:cs="Times New Roman"/>
          <w:sz w:val="28"/>
          <w:szCs w:val="28"/>
        </w:rPr>
        <w:t>П</w:t>
      </w:r>
      <w:r w:rsidRPr="007C0CC6">
        <w:rPr>
          <w:rFonts w:ascii="Times New Roman" w:hAnsi="Times New Roman" w:cs="Times New Roman"/>
          <w:sz w:val="28"/>
          <w:szCs w:val="28"/>
        </w:rPr>
        <w:t>редседатель, который: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- организует ведение документации;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- координирует деятельность членов Парламента и привлекаемых к его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работе лиц;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- ведет заседания Парламента;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 xml:space="preserve">- предоставляет администрации </w:t>
      </w:r>
      <w:r w:rsidR="00D9577D">
        <w:rPr>
          <w:rFonts w:ascii="Times New Roman" w:hAnsi="Times New Roman" w:cs="Times New Roman"/>
          <w:sz w:val="28"/>
          <w:szCs w:val="28"/>
        </w:rPr>
        <w:t>Ш</w:t>
      </w:r>
      <w:r w:rsidRPr="007C0CC6">
        <w:rPr>
          <w:rFonts w:ascii="Times New Roman" w:hAnsi="Times New Roman" w:cs="Times New Roman"/>
          <w:sz w:val="28"/>
          <w:szCs w:val="28"/>
        </w:rPr>
        <w:t>колы мнение Парламента при принятии локальных нормативных актов, затрагивающих права и законные интересы обучающихся.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5.</w:t>
      </w:r>
      <w:r w:rsidR="007C0CC6" w:rsidRPr="007C0CC6">
        <w:rPr>
          <w:rFonts w:ascii="Times New Roman" w:hAnsi="Times New Roman" w:cs="Times New Roman"/>
          <w:sz w:val="28"/>
          <w:szCs w:val="28"/>
        </w:rPr>
        <w:t>9</w:t>
      </w:r>
      <w:r w:rsidRPr="007C0CC6">
        <w:rPr>
          <w:rFonts w:ascii="Times New Roman" w:hAnsi="Times New Roman" w:cs="Times New Roman"/>
          <w:sz w:val="28"/>
          <w:szCs w:val="28"/>
        </w:rPr>
        <w:t>. В случае отсутствия председателя Парламента его обязанности исполняет заместитель председателя Парламента.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5.</w:t>
      </w:r>
      <w:r w:rsidR="007C0CC6" w:rsidRPr="007C0CC6">
        <w:rPr>
          <w:rFonts w:ascii="Times New Roman" w:hAnsi="Times New Roman" w:cs="Times New Roman"/>
          <w:sz w:val="28"/>
          <w:szCs w:val="28"/>
        </w:rPr>
        <w:t>10</w:t>
      </w:r>
      <w:r w:rsidR="00D9577D">
        <w:rPr>
          <w:rFonts w:ascii="Times New Roman" w:hAnsi="Times New Roman" w:cs="Times New Roman"/>
          <w:sz w:val="28"/>
          <w:szCs w:val="28"/>
        </w:rPr>
        <w:t>. Парламент по согласованию с Д</w:t>
      </w:r>
      <w:r w:rsidRPr="007C0CC6">
        <w:rPr>
          <w:rFonts w:ascii="Times New Roman" w:hAnsi="Times New Roman" w:cs="Times New Roman"/>
          <w:sz w:val="28"/>
          <w:szCs w:val="28"/>
        </w:rPr>
        <w:t>иректором может привлекать для своей работы любых юридических и физических лиц.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5.</w:t>
      </w:r>
      <w:r w:rsidR="007C0CC6" w:rsidRPr="007C0CC6">
        <w:rPr>
          <w:rFonts w:ascii="Times New Roman" w:hAnsi="Times New Roman" w:cs="Times New Roman"/>
          <w:sz w:val="28"/>
          <w:szCs w:val="28"/>
        </w:rPr>
        <w:t>11</w:t>
      </w:r>
      <w:r w:rsidRPr="007C0CC6">
        <w:rPr>
          <w:rFonts w:ascii="Times New Roman" w:hAnsi="Times New Roman" w:cs="Times New Roman"/>
          <w:sz w:val="28"/>
          <w:szCs w:val="28"/>
        </w:rPr>
        <w:t>. Парламент работает по плану, согласованному с администрацией Школы.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5.1</w:t>
      </w:r>
      <w:r w:rsidR="007C0CC6" w:rsidRPr="007C0CC6">
        <w:rPr>
          <w:rFonts w:ascii="Times New Roman" w:hAnsi="Times New Roman" w:cs="Times New Roman"/>
          <w:sz w:val="28"/>
          <w:szCs w:val="28"/>
        </w:rPr>
        <w:t>2</w:t>
      </w:r>
      <w:r w:rsidRPr="007C0CC6">
        <w:rPr>
          <w:rFonts w:ascii="Times New Roman" w:hAnsi="Times New Roman" w:cs="Times New Roman"/>
          <w:sz w:val="28"/>
          <w:szCs w:val="28"/>
        </w:rPr>
        <w:t>. Заседания Парламента проводятся по мере необходимости.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5.1</w:t>
      </w:r>
      <w:r w:rsidR="007C0CC6" w:rsidRPr="007C0CC6">
        <w:rPr>
          <w:rFonts w:ascii="Times New Roman" w:hAnsi="Times New Roman" w:cs="Times New Roman"/>
          <w:sz w:val="28"/>
          <w:szCs w:val="28"/>
        </w:rPr>
        <w:t>3</w:t>
      </w:r>
      <w:r w:rsidRPr="007C0CC6">
        <w:rPr>
          <w:rFonts w:ascii="Times New Roman" w:hAnsi="Times New Roman" w:cs="Times New Roman"/>
          <w:sz w:val="28"/>
          <w:szCs w:val="28"/>
        </w:rPr>
        <w:t>. Кворумом для принятия решений является присутствие на заседании Парламента более половины его членов.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5.1</w:t>
      </w:r>
      <w:r w:rsidR="007C0CC6" w:rsidRPr="007C0CC6">
        <w:rPr>
          <w:rFonts w:ascii="Times New Roman" w:hAnsi="Times New Roman" w:cs="Times New Roman"/>
          <w:sz w:val="28"/>
          <w:szCs w:val="28"/>
        </w:rPr>
        <w:t>4</w:t>
      </w:r>
      <w:r w:rsidRPr="007C0CC6">
        <w:rPr>
          <w:rFonts w:ascii="Times New Roman" w:hAnsi="Times New Roman" w:cs="Times New Roman"/>
          <w:sz w:val="28"/>
          <w:szCs w:val="28"/>
        </w:rPr>
        <w:t xml:space="preserve">. Решения принимаются простым большинством голосов членов Парламента, присутствующих на заседании. В случае равенства голосов решающим является голос его председателя. В случае несогласия председателя с принятым решением, он выносит вопрос на рассмотрение администрации </w:t>
      </w:r>
      <w:r w:rsidR="00D9577D">
        <w:rPr>
          <w:rFonts w:ascii="Times New Roman" w:hAnsi="Times New Roman" w:cs="Times New Roman"/>
          <w:sz w:val="28"/>
          <w:szCs w:val="28"/>
        </w:rPr>
        <w:t>Ш</w:t>
      </w:r>
      <w:r w:rsidRPr="007C0CC6">
        <w:rPr>
          <w:rFonts w:ascii="Times New Roman" w:hAnsi="Times New Roman" w:cs="Times New Roman"/>
          <w:sz w:val="28"/>
          <w:szCs w:val="28"/>
        </w:rPr>
        <w:t>колы.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5.1</w:t>
      </w:r>
      <w:r w:rsidR="007C0CC6" w:rsidRPr="007C0CC6">
        <w:rPr>
          <w:rFonts w:ascii="Times New Roman" w:hAnsi="Times New Roman" w:cs="Times New Roman"/>
          <w:sz w:val="28"/>
          <w:szCs w:val="28"/>
        </w:rPr>
        <w:t>5</w:t>
      </w:r>
      <w:r w:rsidRPr="007C0CC6">
        <w:rPr>
          <w:rFonts w:ascii="Times New Roman" w:hAnsi="Times New Roman" w:cs="Times New Roman"/>
          <w:sz w:val="28"/>
          <w:szCs w:val="28"/>
        </w:rPr>
        <w:t>. Решения Парламента носят: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9577D">
        <w:rPr>
          <w:rFonts w:ascii="Times New Roman" w:hAnsi="Times New Roman" w:cs="Times New Roman"/>
          <w:sz w:val="28"/>
          <w:szCs w:val="28"/>
        </w:rPr>
        <w:t xml:space="preserve"> </w:t>
      </w:r>
      <w:r w:rsidRPr="007C0CC6">
        <w:rPr>
          <w:rFonts w:ascii="Times New Roman" w:hAnsi="Times New Roman" w:cs="Times New Roman"/>
          <w:sz w:val="28"/>
          <w:szCs w:val="28"/>
        </w:rPr>
        <w:t xml:space="preserve"> обязательный характер для всех обучающихся школы;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-</w:t>
      </w:r>
      <w:r w:rsidR="00D9577D">
        <w:rPr>
          <w:rFonts w:ascii="Times New Roman" w:hAnsi="Times New Roman" w:cs="Times New Roman"/>
          <w:sz w:val="28"/>
          <w:szCs w:val="28"/>
        </w:rPr>
        <w:t xml:space="preserve"> </w:t>
      </w:r>
      <w:r w:rsidRPr="007C0CC6">
        <w:rPr>
          <w:rFonts w:ascii="Times New Roman" w:hAnsi="Times New Roman" w:cs="Times New Roman"/>
          <w:sz w:val="28"/>
          <w:szCs w:val="28"/>
        </w:rPr>
        <w:t>рекомендательный характер для всех остальных участников образовательных отношений.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7337" w:rsidRPr="00D9577D" w:rsidRDefault="007C0CC6" w:rsidP="00D9577D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77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B7337" w:rsidRPr="00D9577D">
        <w:rPr>
          <w:rFonts w:ascii="Times New Roman" w:hAnsi="Times New Roman" w:cs="Times New Roman"/>
          <w:b/>
          <w:sz w:val="28"/>
          <w:szCs w:val="28"/>
        </w:rPr>
        <w:t>. Порядок учета мнения Парламента при принятии локальных нормативных актов школы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6.1. Перед принятием локального нормативного акта, затрагивающего права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и законные интерес</w:t>
      </w:r>
      <w:r w:rsidR="00D9577D">
        <w:rPr>
          <w:rFonts w:ascii="Times New Roman" w:hAnsi="Times New Roman" w:cs="Times New Roman"/>
          <w:sz w:val="28"/>
          <w:szCs w:val="28"/>
        </w:rPr>
        <w:t>ы обучающихся, Д</w:t>
      </w:r>
      <w:r w:rsidRPr="007C0CC6">
        <w:rPr>
          <w:rFonts w:ascii="Times New Roman" w:hAnsi="Times New Roman" w:cs="Times New Roman"/>
          <w:sz w:val="28"/>
          <w:szCs w:val="28"/>
        </w:rPr>
        <w:t>иректор направляет проект акта и</w:t>
      </w:r>
      <w:r w:rsidR="00D9577D">
        <w:rPr>
          <w:rFonts w:ascii="Times New Roman" w:hAnsi="Times New Roman" w:cs="Times New Roman"/>
          <w:sz w:val="28"/>
          <w:szCs w:val="28"/>
        </w:rPr>
        <w:t xml:space="preserve"> </w:t>
      </w:r>
      <w:r w:rsidRPr="007C0CC6">
        <w:rPr>
          <w:rFonts w:ascii="Times New Roman" w:hAnsi="Times New Roman" w:cs="Times New Roman"/>
          <w:sz w:val="28"/>
          <w:szCs w:val="28"/>
        </w:rPr>
        <w:t>обоснование необходимости его принятия в Парламент.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 xml:space="preserve">6.2. Не позднее пяти рабочих дней со дня получения Парламент направляет </w:t>
      </w:r>
      <w:r w:rsidR="00D9577D">
        <w:rPr>
          <w:rFonts w:ascii="Times New Roman" w:hAnsi="Times New Roman" w:cs="Times New Roman"/>
          <w:sz w:val="28"/>
          <w:szCs w:val="28"/>
        </w:rPr>
        <w:t>Д</w:t>
      </w:r>
      <w:r w:rsidRPr="007C0CC6">
        <w:rPr>
          <w:rFonts w:ascii="Times New Roman" w:hAnsi="Times New Roman" w:cs="Times New Roman"/>
          <w:sz w:val="28"/>
          <w:szCs w:val="28"/>
        </w:rPr>
        <w:t>иректору мотивированное мнение по проекту в письменной форме.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 xml:space="preserve">6.3. Если мотивированное мнение Парламента не содержит согласия с проектом локального нормативного акта или содержит предложения по его совершенствованию, </w:t>
      </w:r>
      <w:r w:rsidR="00D9577D">
        <w:rPr>
          <w:rFonts w:ascii="Times New Roman" w:hAnsi="Times New Roman" w:cs="Times New Roman"/>
          <w:sz w:val="28"/>
          <w:szCs w:val="28"/>
        </w:rPr>
        <w:t>Д</w:t>
      </w:r>
      <w:r w:rsidRPr="007C0CC6">
        <w:rPr>
          <w:rFonts w:ascii="Times New Roman" w:hAnsi="Times New Roman" w:cs="Times New Roman"/>
          <w:sz w:val="28"/>
          <w:szCs w:val="28"/>
        </w:rPr>
        <w:t>иректор может либо согласиться с ним, либо обязан в течение трех рабочих дней после получения мотивированного мнения провести дополнительные консультации с Парламентом с целью достижения взаимоприемлемого решения.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 xml:space="preserve">6.4. Если согласие не достигнуто, возникшие разногласия оформляются </w:t>
      </w:r>
      <w:r w:rsidR="00D9577D">
        <w:rPr>
          <w:rFonts w:ascii="Times New Roman" w:hAnsi="Times New Roman" w:cs="Times New Roman"/>
          <w:sz w:val="28"/>
          <w:szCs w:val="28"/>
        </w:rPr>
        <w:t>протоколом. После этого Д</w:t>
      </w:r>
      <w:r w:rsidRPr="007C0CC6">
        <w:rPr>
          <w:rFonts w:ascii="Times New Roman" w:hAnsi="Times New Roman" w:cs="Times New Roman"/>
          <w:sz w:val="28"/>
          <w:szCs w:val="28"/>
        </w:rPr>
        <w:t>иректор имеет право принять локальный нормативный акт, а Парламент может его обжаловать в комиссии по урегулированию споров между участниками образовательных отношений.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Парламент также имеет право оспорить принятое решение в соответствии с действующим законодательством.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7337" w:rsidRPr="007C0CC6" w:rsidRDefault="007C0CC6" w:rsidP="00D9577D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9577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CB7337" w:rsidRPr="00D9577D">
        <w:rPr>
          <w:rFonts w:ascii="Times New Roman" w:hAnsi="Times New Roman" w:cs="Times New Roman"/>
          <w:b/>
          <w:sz w:val="28"/>
          <w:szCs w:val="28"/>
        </w:rPr>
        <w:t>.</w:t>
      </w:r>
      <w:r w:rsidR="00CB7337" w:rsidRPr="007C0CC6">
        <w:rPr>
          <w:rFonts w:ascii="Times New Roman" w:hAnsi="Times New Roman" w:cs="Times New Roman"/>
          <w:sz w:val="28"/>
          <w:szCs w:val="28"/>
        </w:rPr>
        <w:t xml:space="preserve"> </w:t>
      </w:r>
      <w:r w:rsidR="00CB7337" w:rsidRPr="007C0CC6">
        <w:rPr>
          <w:rFonts w:ascii="Times New Roman" w:hAnsi="Times New Roman" w:cs="Times New Roman"/>
          <w:b/>
          <w:sz w:val="28"/>
          <w:szCs w:val="28"/>
        </w:rPr>
        <w:t>Делопроизводство Парламента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7.1. Парламент ведет протоколы своих заседаний в соответствии с инструкцией по делопроизводству, принятой в Школе.</w:t>
      </w:r>
    </w:p>
    <w:p w:rsidR="00CB7337" w:rsidRPr="007C0CC6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CC6">
        <w:rPr>
          <w:rFonts w:ascii="Times New Roman" w:hAnsi="Times New Roman" w:cs="Times New Roman"/>
          <w:sz w:val="28"/>
          <w:szCs w:val="28"/>
        </w:rPr>
        <w:t>7.2. Протоколы хранятся в составе отдельного дела в канцелярии Школы.</w:t>
      </w:r>
    </w:p>
    <w:p w:rsidR="00CB7337" w:rsidRDefault="00CB7337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0CC6">
        <w:rPr>
          <w:rFonts w:ascii="Times New Roman" w:hAnsi="Times New Roman" w:cs="Times New Roman"/>
          <w:sz w:val="28"/>
          <w:szCs w:val="28"/>
        </w:rPr>
        <w:t>7.3.Ответственность за делопроизводство возлагается на председателя Парламента.</w:t>
      </w:r>
      <w:bookmarkStart w:id="0" w:name="_GoBack"/>
      <w:bookmarkEnd w:id="0"/>
    </w:p>
    <w:p w:rsidR="002211C1" w:rsidRPr="00CB7337" w:rsidRDefault="002211C1" w:rsidP="00D957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211C1" w:rsidRPr="00CB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41919"/>
    <w:multiLevelType w:val="multilevel"/>
    <w:tmpl w:val="A62A3E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02"/>
    <w:rsid w:val="002211C1"/>
    <w:rsid w:val="004839C8"/>
    <w:rsid w:val="006B54BB"/>
    <w:rsid w:val="007C0CC6"/>
    <w:rsid w:val="009C5E98"/>
    <w:rsid w:val="00AC0188"/>
    <w:rsid w:val="00B34502"/>
    <w:rsid w:val="00C00755"/>
    <w:rsid w:val="00CB7337"/>
    <w:rsid w:val="00D465E5"/>
    <w:rsid w:val="00D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E56F5-4493-4232-8DB7-71DA1B92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2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27FDF-4B9C-480B-A7F7-47B83916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</dc:creator>
  <cp:keywords/>
  <dc:description/>
  <cp:lastModifiedBy>Александр</cp:lastModifiedBy>
  <cp:revision>5</cp:revision>
  <dcterms:created xsi:type="dcterms:W3CDTF">2021-06-15T11:04:00Z</dcterms:created>
  <dcterms:modified xsi:type="dcterms:W3CDTF">2021-06-18T15:24:00Z</dcterms:modified>
</cp:coreProperties>
</file>